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C4C04D" w14:textId="797E78A5" w:rsidR="001F4ADE" w:rsidRPr="001F4ADE" w:rsidRDefault="001F4ADE" w:rsidP="001F4ADE">
      <w:pPr>
        <w:pStyle w:val="Supertitle"/>
        <w:spacing w:after="180"/>
      </w:pPr>
      <w:r w:rsidRPr="001F4ADE">
        <w:rPr>
          <w:noProof/>
        </w:rPr>
        <w:drawing>
          <wp:anchor distT="0" distB="0" distL="114300" distR="114300" simplePos="0" relativeHeight="251660288" behindDoc="0" locked="0" layoutInCell="1" allowOverlap="1" wp14:anchorId="5791ABEF" wp14:editId="4CF6F6A6">
            <wp:simplePos x="0" y="0"/>
            <wp:positionH relativeFrom="margin">
              <wp:align>right</wp:align>
            </wp:positionH>
            <wp:positionV relativeFrom="margin">
              <wp:align>top</wp:align>
            </wp:positionV>
            <wp:extent cx="914400" cy="118533"/>
            <wp:effectExtent l="0" t="0" r="0" b="0"/>
            <wp:wrapSquare wrapText="bothSides"/>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14400" cy="118533"/>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6" w:history="1">
        <w:r w:rsidRPr="001F4ADE">
          <w:t>Entertainment &amp; Arts</w:t>
        </w:r>
      </w:hyperlink>
    </w:p>
    <w:p w14:paraId="6012229C" w14:textId="5F80A351" w:rsidR="001F4ADE" w:rsidRPr="001F4ADE" w:rsidRDefault="001F4ADE" w:rsidP="001F4ADE">
      <w:pPr>
        <w:pStyle w:val="Title"/>
        <w:rPr>
          <w:lang w:val="en-US"/>
          <w14:ligatures w14:val="standardContextual"/>
          <w14:numForm w14:val="oldStyle"/>
        </w:rPr>
      </w:pPr>
      <w:r w:rsidRPr="001F4ADE">
        <w:rPr>
          <w:i/>
          <w:iCs/>
          <w:lang w:val="en-US"/>
          <w14:ligatures w14:val="standardContextual"/>
          <w14:numForm w14:val="oldStyle"/>
        </w:rPr>
        <w:t>Review</w:t>
      </w:r>
      <w:r w:rsidRPr="001F4ADE">
        <w:rPr>
          <w:lang w:val="en-US"/>
          <w14:ligatures w14:val="standardContextual"/>
          <w14:numForm w14:val="oldStyle"/>
        </w:rPr>
        <w:t>: A dazzling revival of August Wilson</w:t>
      </w:r>
      <w:r w:rsidR="007877AE">
        <w:rPr>
          <w:lang w:val="en-US"/>
          <w14:ligatures w14:val="standardContextual"/>
          <w14:numForm w14:val="oldStyle"/>
        </w:rPr>
        <w:t>’</w:t>
      </w:r>
      <w:r w:rsidRPr="001F4ADE">
        <w:rPr>
          <w:lang w:val="en-US"/>
          <w14:ligatures w14:val="standardContextual"/>
          <w14:numForm w14:val="oldStyle"/>
        </w:rPr>
        <w:t xml:space="preserve">s </w:t>
      </w:r>
      <w:r w:rsidR="007877AE">
        <w:rPr>
          <w:lang w:val="en-US"/>
          <w14:ligatures w14:val="standardContextual"/>
          <w14:numForm w14:val="oldStyle"/>
        </w:rPr>
        <w:t>‘</w:t>
      </w:r>
      <w:bookmarkStart w:id="0" w:name="_GoBack"/>
      <w:bookmarkEnd w:id="0"/>
      <w:r w:rsidRPr="001F4ADE">
        <w:rPr>
          <w:lang w:val="en-US"/>
          <w14:ligatures w14:val="standardContextual"/>
          <w14:numForm w14:val="oldStyle"/>
        </w:rPr>
        <w:t>Gem of the Ocean</w:t>
      </w:r>
      <w:r w:rsidR="007877AE">
        <w:rPr>
          <w:lang w:val="en-US"/>
          <w14:ligatures w14:val="standardContextual"/>
          <w14:numForm w14:val="oldStyle"/>
        </w:rPr>
        <w:t>’</w:t>
      </w:r>
      <w:r w:rsidRPr="001F4ADE">
        <w:rPr>
          <w:lang w:val="en-US"/>
          <w14:ligatures w14:val="standardContextual"/>
          <w14:numForm w14:val="oldStyle"/>
        </w:rPr>
        <w:t xml:space="preserve"> at A Noise Within in Pasadena </w:t>
      </w:r>
    </w:p>
    <w:p w14:paraId="4464DDED" w14:textId="77777777" w:rsidR="001F4ADE" w:rsidRDefault="001F4ADE" w:rsidP="001F4ADE">
      <w:pPr>
        <w:pStyle w:val="Caption"/>
        <w:sectPr w:rsidR="001F4ADE" w:rsidSect="001F4ADE">
          <w:pgSz w:w="12240" w:h="15840"/>
          <w:pgMar w:top="1440" w:right="1080" w:bottom="1440" w:left="1080" w:header="720" w:footer="720" w:gutter="0"/>
          <w:cols w:space="720"/>
          <w:docGrid w:linePitch="360"/>
        </w:sectPr>
      </w:pPr>
    </w:p>
    <w:p w14:paraId="722D6B6A" w14:textId="3C8E09AA" w:rsidR="001F4ADE" w:rsidRDefault="001F4ADE" w:rsidP="001F4ADE">
      <w:pPr>
        <w:pStyle w:val="Caption"/>
      </w:pPr>
      <w:r>
        <w:rPr>
          <w:noProof/>
        </w:rPr>
        <w:drawing>
          <wp:anchor distT="0" distB="0" distL="114300" distR="114300" simplePos="0" relativeHeight="251658240" behindDoc="0" locked="0" layoutInCell="1" allowOverlap="1" wp14:anchorId="226CBFF8" wp14:editId="75CB74ED">
            <wp:simplePos x="0" y="0"/>
            <wp:positionH relativeFrom="column">
              <wp:posOffset>0</wp:posOffset>
            </wp:positionH>
            <wp:positionV relativeFrom="paragraph">
              <wp:posOffset>0</wp:posOffset>
            </wp:positionV>
            <wp:extent cx="2971800" cy="2377440"/>
            <wp:effectExtent l="57150" t="57150" r="114300" b="118110"/>
            <wp:wrapSquare wrapText="bothSides"/>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71800" cy="2377440"/>
                    </a:xfrm>
                    <a:prstGeom prst="rect">
                      <a:avLst/>
                    </a:prstGeom>
                    <a:noFill/>
                    <a:ln>
                      <a:solidFill>
                        <a:schemeClr val="bg1"/>
                      </a:solidFill>
                    </a:ln>
                    <a:effectLst>
                      <a:outerShdw blurRad="50800" dist="38100" dir="2700000" algn="tl"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sidRPr="001F4ADE">
        <w:t xml:space="preserve">Evan Lewis Smith and </w:t>
      </w:r>
      <w:proofErr w:type="spellStart"/>
      <w:r w:rsidRPr="001F4ADE">
        <w:t>Veralyn</w:t>
      </w:r>
      <w:proofErr w:type="spellEnd"/>
      <w:r w:rsidRPr="001F4ADE">
        <w:t xml:space="preserve"> Jones in A Noise </w:t>
      </w:r>
      <w:proofErr w:type="spellStart"/>
      <w:r w:rsidRPr="001F4ADE">
        <w:t>Within</w:t>
      </w:r>
      <w:r w:rsidR="007877AE">
        <w:t>’</w:t>
      </w:r>
      <w:r w:rsidRPr="001F4ADE">
        <w:t>s</w:t>
      </w:r>
      <w:proofErr w:type="spellEnd"/>
      <w:r w:rsidRPr="001F4ADE">
        <w:t xml:space="preserve"> </w:t>
      </w:r>
      <w:r w:rsidR="007877AE">
        <w:t>“</w:t>
      </w:r>
      <w:r w:rsidRPr="001F4ADE">
        <w:t>Gem of the Ocean.</w:t>
      </w:r>
      <w:r w:rsidR="007877AE">
        <w:t>”</w:t>
      </w:r>
      <w:r>
        <w:t xml:space="preserve"> / </w:t>
      </w:r>
      <w:r w:rsidRPr="001F4ADE">
        <w:t>(Craig Schwartz)</w:t>
      </w:r>
    </w:p>
    <w:p w14:paraId="747864F4" w14:textId="5CACA65A" w:rsidR="001F4ADE" w:rsidRPr="001F4ADE" w:rsidRDefault="001F4ADE" w:rsidP="001F4ADE">
      <w:pPr>
        <w:pStyle w:val="Byline"/>
      </w:pPr>
      <w:r w:rsidRPr="001F4ADE">
        <w:t>By F. Kathleen Foley</w:t>
      </w:r>
      <w:r>
        <w:br/>
      </w:r>
      <w:r w:rsidRPr="001F4ADE">
        <w:t>Oct. 4, 2019</w:t>
      </w:r>
      <w:r>
        <w:t xml:space="preserve"> / </w:t>
      </w:r>
      <w:r w:rsidRPr="001F4ADE">
        <w:t>6 AM</w:t>
      </w:r>
    </w:p>
    <w:p w14:paraId="330987D9" w14:textId="485AEDF1" w:rsidR="001F4ADE" w:rsidRPr="001F4ADE" w:rsidRDefault="001F4ADE" w:rsidP="001F4ADE">
      <w:r w:rsidRPr="001F4ADE">
        <w:t xml:space="preserve">Set in 1904, </w:t>
      </w:r>
      <w:r w:rsidR="007877AE">
        <w:t>“</w:t>
      </w:r>
      <w:r w:rsidRPr="001F4ADE">
        <w:t>Gem of the Ocean</w:t>
      </w:r>
      <w:r w:rsidR="007877AE">
        <w:t>”</w:t>
      </w:r>
      <w:r w:rsidRPr="001F4ADE">
        <w:t xml:space="preserve"> is, chronologically, the first installment in August Wilson</w:t>
      </w:r>
      <w:r w:rsidR="007877AE">
        <w:t>’</w:t>
      </w:r>
      <w:r w:rsidRPr="001F4ADE">
        <w:t xml:space="preserve">s monumental </w:t>
      </w:r>
      <w:r w:rsidR="007877AE">
        <w:t>“</w:t>
      </w:r>
      <w:r w:rsidRPr="001F4ADE">
        <w:t>Pittsburgh Cycle,</w:t>
      </w:r>
      <w:r w:rsidR="007877AE">
        <w:t>”</w:t>
      </w:r>
      <w:r w:rsidRPr="001F4ADE">
        <w:t xml:space="preserve"> also known as the </w:t>
      </w:r>
      <w:r w:rsidR="007877AE">
        <w:t>“</w:t>
      </w:r>
      <w:r w:rsidRPr="001F4ADE">
        <w:t>Century Cycle,</w:t>
      </w:r>
      <w:r w:rsidR="007877AE">
        <w:t>”</w:t>
      </w:r>
      <w:r w:rsidRPr="001F4ADE">
        <w:t xml:space="preserve"> charting the African American experience, decade by decade, throughout the 20th century.</w:t>
      </w:r>
    </w:p>
    <w:p w14:paraId="0FAD6BB3" w14:textId="323EC48E" w:rsidR="001F4ADE" w:rsidRPr="001F4ADE" w:rsidRDefault="001F4ADE" w:rsidP="001F4ADE">
      <w:r w:rsidRPr="001F4ADE">
        <w:t xml:space="preserve">Wilson frequently samples the supernatural in his dramas. The revival of </w:t>
      </w:r>
      <w:r w:rsidR="007877AE">
        <w:t>“</w:t>
      </w:r>
      <w:r w:rsidRPr="001F4ADE">
        <w:t>Ocean</w:t>
      </w:r>
      <w:r w:rsidR="007877AE">
        <w:t>”</w:t>
      </w:r>
      <w:r w:rsidRPr="001F4ADE">
        <w:t xml:space="preserve"> at A Noise Within in Pasadena is arguably the most mystical offering in the cycle.</w:t>
      </w:r>
    </w:p>
    <w:p w14:paraId="0B0959AB" w14:textId="77777777" w:rsidR="001F4ADE" w:rsidRPr="001F4ADE" w:rsidRDefault="001F4ADE" w:rsidP="001F4ADE">
      <w:r w:rsidRPr="001F4ADE">
        <w:t>The richly digressive plot covers so much ground it defies easy recapitulation. Each of the vividly drawn characters has his or her own story to tell — tales of loss and pain from times of slavery to 1904, when the African Americans of Pittsburgh stand poised for riots and labor strikes over their unjust treatment under the law.</w:t>
      </w:r>
    </w:p>
    <w:p w14:paraId="0CE39A5D" w14:textId="05624D31" w:rsidR="001F4ADE" w:rsidRPr="001F4ADE" w:rsidRDefault="001F4ADE" w:rsidP="001F4ADE">
      <w:r w:rsidRPr="001F4ADE">
        <w:t>The most brutal offender happens to be a black man, Caesar Wilks (</w:t>
      </w:r>
      <w:proofErr w:type="spellStart"/>
      <w:r w:rsidRPr="001F4ADE">
        <w:t>Chuma</w:t>
      </w:r>
      <w:proofErr w:type="spellEnd"/>
      <w:r w:rsidRPr="001F4ADE">
        <w:t xml:space="preserve"> Gault), who rose from grinding poverty to become a police officer. His sister, Black Mary (Carolyn </w:t>
      </w:r>
      <w:proofErr w:type="spellStart"/>
      <w:r w:rsidRPr="001F4ADE">
        <w:t>Ratteray</w:t>
      </w:r>
      <w:proofErr w:type="spellEnd"/>
      <w:r w:rsidRPr="001F4ADE">
        <w:t>), disgusted by his cruelty, has found refuge with Aunt Ester (</w:t>
      </w:r>
      <w:proofErr w:type="spellStart"/>
      <w:r w:rsidRPr="001F4ADE">
        <w:t>Veralyn</w:t>
      </w:r>
      <w:proofErr w:type="spellEnd"/>
      <w:r w:rsidRPr="001F4ADE">
        <w:t xml:space="preserve"> Jones), the </w:t>
      </w:r>
      <w:r w:rsidR="007877AE">
        <w:t>“</w:t>
      </w:r>
      <w:r w:rsidRPr="001F4ADE">
        <w:t>soul cleanser</w:t>
      </w:r>
      <w:r w:rsidR="007877AE">
        <w:t>”</w:t>
      </w:r>
      <w:r w:rsidRPr="001F4ADE">
        <w:t xml:space="preserve"> and apparently deathless sage frequently referenced in Wilson</w:t>
      </w:r>
      <w:r w:rsidR="007877AE">
        <w:t>’</w:t>
      </w:r>
      <w:r w:rsidRPr="001F4ADE">
        <w:t>s plays.</w:t>
      </w:r>
    </w:p>
    <w:p w14:paraId="12A5A79F" w14:textId="5FB58B6B" w:rsidR="001F4ADE" w:rsidRPr="001F4ADE" w:rsidRDefault="001F4ADE" w:rsidP="001F4ADE">
      <w:r w:rsidRPr="001F4ADE">
        <w:t>Now supposedly 287 years old and counting, Aunt Ester remembers her years as a slave. So does her longtime friend and admirer, Solly Two Kings (Kevin Jackson), whose profession gathering dog waste contrasts with his essential heroism and wisdom. Aunt Ester</w:t>
      </w:r>
      <w:r w:rsidR="007877AE">
        <w:t>’</w:t>
      </w:r>
      <w:r w:rsidRPr="001F4ADE">
        <w:t>s factotum Eli (Alex Morris), Solly</w:t>
      </w:r>
      <w:r w:rsidR="007877AE">
        <w:t>’</w:t>
      </w:r>
      <w:r w:rsidRPr="001F4ADE">
        <w:t>s fellow freedom fighter on the Underground Railway, is another seen-it-all survivor unbowed by the horrors he has witnessed. Rutherford Selig (Bert Emmett), a peddler with a loyal heart, is a frequent visitor.</w:t>
      </w:r>
    </w:p>
    <w:p w14:paraId="62473FBC" w14:textId="2369319D" w:rsidR="001F4ADE" w:rsidRPr="001F4ADE" w:rsidRDefault="001F4ADE" w:rsidP="001F4ADE">
      <w:pPr>
        <w:pStyle w:val="Caption"/>
      </w:pPr>
      <w:r>
        <w:rPr>
          <w:noProof/>
        </w:rPr>
        <w:drawing>
          <wp:anchor distT="0" distB="0" distL="114300" distR="114300" simplePos="0" relativeHeight="251659264" behindDoc="0" locked="0" layoutInCell="1" allowOverlap="1" wp14:anchorId="3852C010" wp14:editId="425BAB0D">
            <wp:simplePos x="0" y="0"/>
            <wp:positionH relativeFrom="column">
              <wp:posOffset>0</wp:posOffset>
            </wp:positionH>
            <wp:positionV relativeFrom="paragraph">
              <wp:posOffset>0</wp:posOffset>
            </wp:positionV>
            <wp:extent cx="3200400" cy="2369820"/>
            <wp:effectExtent l="57150" t="57150" r="114300" b="10668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0" cy="2369820"/>
                    </a:xfrm>
                    <a:prstGeom prst="rect">
                      <a:avLst/>
                    </a:prstGeom>
                    <a:noFill/>
                    <a:ln>
                      <a:solidFill>
                        <a:schemeClr val="bg1"/>
                      </a:solidFill>
                    </a:ln>
                    <a:effectLst>
                      <a:outerShdw blurRad="50800" dist="38100" dir="2700000" algn="tl"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sidRPr="001F4ADE">
        <w:t>The stellar cast in the revival of August Wilson</w:t>
      </w:r>
      <w:r w:rsidR="007877AE">
        <w:t>’</w:t>
      </w:r>
      <w:r w:rsidRPr="001F4ADE">
        <w:t xml:space="preserve">s </w:t>
      </w:r>
      <w:r w:rsidR="007877AE">
        <w:t>“</w:t>
      </w:r>
      <w:r w:rsidRPr="001F4ADE">
        <w:t>Gem of the Ocean</w:t>
      </w:r>
      <w:r w:rsidR="007877AE">
        <w:t>”</w:t>
      </w:r>
      <w:r w:rsidRPr="001F4ADE">
        <w:t xml:space="preserve"> at A Noise Within in Pasadena.</w:t>
      </w:r>
      <w:r>
        <w:t xml:space="preserve"> / </w:t>
      </w:r>
      <w:r w:rsidRPr="001F4ADE">
        <w:t>(Craig Schwartz)</w:t>
      </w:r>
    </w:p>
    <w:p w14:paraId="47BE7536" w14:textId="77777777" w:rsidR="001F4ADE" w:rsidRPr="001F4ADE" w:rsidRDefault="001F4ADE" w:rsidP="001F4ADE">
      <w:r w:rsidRPr="001F4ADE">
        <w:t xml:space="preserve">Supernatural elements aside, Aunt Ester is a practical-minded woman with a history of taking in strays. Her latest, Citizen Barlow (Evan </w:t>
      </w:r>
      <w:r w:rsidRPr="001F4ADE">
        <w:lastRenderedPageBreak/>
        <w:t>Lewis Smith), has come to her with a grievous sin on his soul that requires cleansing in the fabled City of Bones — a surreal sequence that summarizes the suffering of slavery through the prism of African folklore.</w:t>
      </w:r>
    </w:p>
    <w:p w14:paraId="70A37214" w14:textId="597651BD" w:rsidR="001F4ADE" w:rsidRPr="001F4ADE" w:rsidRDefault="001F4ADE" w:rsidP="001F4ADE">
      <w:r w:rsidRPr="001F4ADE">
        <w:t>From the well-defined interior of Aunt Ester</w:t>
      </w:r>
      <w:r w:rsidR="007877AE">
        <w:t>’</w:t>
      </w:r>
      <w:r w:rsidRPr="001F4ADE">
        <w:t>s home to the creaking timbers of those long-ago slave ships to the ghostly lights of the City of Bones sequence, the design elements are uniformly spectacular. Stephanie Kerley Schwartz</w:t>
      </w:r>
      <w:r w:rsidR="007877AE">
        <w:t>’</w:t>
      </w:r>
      <w:r w:rsidRPr="001F4ADE">
        <w:t>s set, Angela Balogh Calin</w:t>
      </w:r>
      <w:r w:rsidR="007877AE">
        <w:t>’</w:t>
      </w:r>
      <w:r w:rsidRPr="001F4ADE">
        <w:t>s costumes, Jean-Yves Tessier</w:t>
      </w:r>
      <w:r w:rsidR="007877AE">
        <w:t>’</w:t>
      </w:r>
      <w:r w:rsidRPr="001F4ADE">
        <w:t>s lighting and Martin Carrillo</w:t>
      </w:r>
      <w:r w:rsidR="007877AE">
        <w:t>’</w:t>
      </w:r>
      <w:r w:rsidRPr="001F4ADE">
        <w:t>s sound and original music all contribute to director Gregg T. Daniel</w:t>
      </w:r>
      <w:r w:rsidR="007877AE">
        <w:t>’</w:t>
      </w:r>
      <w:r w:rsidRPr="001F4ADE">
        <w:t>s dazzler.</w:t>
      </w:r>
    </w:p>
    <w:p w14:paraId="495C64D2" w14:textId="77777777" w:rsidR="001F4ADE" w:rsidRPr="001F4ADE" w:rsidRDefault="001F4ADE" w:rsidP="001F4ADE">
      <w:r w:rsidRPr="001F4ADE">
        <w:t>Every character in the strong cast is fully delineated and richly sympathetic. Even the monstrous Caesar evokes our compassion, thanks to the genius of Wilson, who reduces no one to obvious villainy — or, conversely, to tin-plaster saintliness.</w:t>
      </w:r>
    </w:p>
    <w:p w14:paraId="7894BA5B" w14:textId="69253983" w:rsidR="001F4ADE" w:rsidRPr="001F4ADE" w:rsidRDefault="001F4ADE" w:rsidP="001F4ADE">
      <w:r w:rsidRPr="001F4ADE">
        <w:t>In a staging that is alternately leisurely, suspenseful, funny and poignant, Daniel doesn</w:t>
      </w:r>
      <w:r w:rsidR="007877AE">
        <w:t>’</w:t>
      </w:r>
      <w:r w:rsidRPr="001F4ADE">
        <w:t>t miss a beat of the possibilities in Wilson</w:t>
      </w:r>
      <w:r w:rsidR="007877AE">
        <w:t>’</w:t>
      </w:r>
      <w:r w:rsidRPr="001F4ADE">
        <w:t xml:space="preserve">s text. The production is </w:t>
      </w:r>
      <w:proofErr w:type="spellStart"/>
      <w:r w:rsidRPr="001F4ADE">
        <w:t>is</w:t>
      </w:r>
      <w:proofErr w:type="spellEnd"/>
      <w:r w:rsidRPr="001F4ADE">
        <w:t xml:space="preserve"> clarifying, terrifying and cathartic.</w:t>
      </w:r>
    </w:p>
    <w:p w14:paraId="7CBE2EBD" w14:textId="44FC975F" w:rsidR="001F4ADE" w:rsidRPr="001F4ADE" w:rsidRDefault="007877AE" w:rsidP="001F4ADE">
      <w:r>
        <w:t>‘</w:t>
      </w:r>
      <w:r w:rsidR="001F4ADE" w:rsidRPr="001F4ADE">
        <w:t>Gem of the Ocean</w:t>
      </w:r>
      <w:r>
        <w:t>’</w:t>
      </w:r>
    </w:p>
    <w:p w14:paraId="71760339" w14:textId="77777777" w:rsidR="001F4ADE" w:rsidRDefault="001F4ADE" w:rsidP="001F4ADE">
      <w:pPr>
        <w:spacing w:after="0"/>
        <w:ind w:left="360" w:hanging="360"/>
      </w:pPr>
      <w:r w:rsidRPr="001F4ADE">
        <w:rPr>
          <w:b/>
          <w:bCs/>
        </w:rPr>
        <w:t>Where:</w:t>
      </w:r>
      <w:r w:rsidRPr="001F4ADE">
        <w:t xml:space="preserve"> A Noise Within, 3352 E. Foothill Blvd., Pasadena</w:t>
      </w:r>
    </w:p>
    <w:p w14:paraId="14813A4C" w14:textId="77777777" w:rsidR="001F4ADE" w:rsidRDefault="001F4ADE" w:rsidP="001F4ADE">
      <w:pPr>
        <w:spacing w:after="0"/>
        <w:ind w:left="360" w:hanging="360"/>
      </w:pPr>
      <w:r w:rsidRPr="001F4ADE">
        <w:rPr>
          <w:b/>
          <w:bCs/>
        </w:rPr>
        <w:t>When:</w:t>
      </w:r>
      <w:r w:rsidRPr="001F4ADE">
        <w:t xml:space="preserve"> See website for schedule. Ends Nov. 16</w:t>
      </w:r>
    </w:p>
    <w:p w14:paraId="4FB38972" w14:textId="77777777" w:rsidR="001F4ADE" w:rsidRDefault="001F4ADE" w:rsidP="001F4ADE">
      <w:pPr>
        <w:spacing w:after="0"/>
        <w:ind w:left="360" w:hanging="360"/>
      </w:pPr>
      <w:r w:rsidRPr="001F4ADE">
        <w:rPr>
          <w:b/>
          <w:bCs/>
        </w:rPr>
        <w:t>Tickets:</w:t>
      </w:r>
      <w:r w:rsidRPr="001F4ADE">
        <w:t xml:space="preserve"> $25-$86</w:t>
      </w:r>
    </w:p>
    <w:p w14:paraId="3E843520" w14:textId="04233761" w:rsidR="001F4ADE" w:rsidRDefault="001F4ADE" w:rsidP="001F4ADE">
      <w:pPr>
        <w:spacing w:after="0"/>
        <w:ind w:left="360" w:hanging="360"/>
      </w:pPr>
      <w:r w:rsidRPr="001F4ADE">
        <w:rPr>
          <w:b/>
          <w:bCs/>
        </w:rPr>
        <w:t>Info:</w:t>
      </w:r>
      <w:r w:rsidRPr="001F4ADE">
        <w:t xml:space="preserve"> (626) 356-3121, </w:t>
      </w:r>
      <w:hyperlink r:id="rId9" w:history="1">
        <w:r w:rsidRPr="00F96ABC">
          <w:rPr>
            <w:rStyle w:val="Hyperlink"/>
          </w:rPr>
          <w:t>www.anoisewithin.org</w:t>
        </w:r>
      </w:hyperlink>
    </w:p>
    <w:p w14:paraId="27140844" w14:textId="35ACB5D4" w:rsidR="001F4ADE" w:rsidRPr="001F4ADE" w:rsidRDefault="001F4ADE" w:rsidP="001F4ADE">
      <w:pPr>
        <w:spacing w:after="0"/>
        <w:ind w:left="360" w:hanging="360"/>
      </w:pPr>
      <w:r w:rsidRPr="001F4ADE">
        <w:rPr>
          <w:b/>
          <w:bCs/>
        </w:rPr>
        <w:t>Running time:</w:t>
      </w:r>
      <w:r w:rsidRPr="001F4ADE">
        <w:t xml:space="preserve"> 2 hours, 45 minutes</w:t>
      </w:r>
    </w:p>
    <w:p w14:paraId="7D167DD9" w14:textId="77777777" w:rsidR="00C411D8" w:rsidRPr="001F4ADE" w:rsidRDefault="007877AE" w:rsidP="001F4ADE"/>
    <w:sectPr w:rsidR="00C411D8" w:rsidRPr="001F4ADE" w:rsidSect="001F4ADE">
      <w:type w:val="continuous"/>
      <w:pgSz w:w="12240" w:h="15840"/>
      <w:pgMar w:top="1440" w:right="1080" w:bottom="1440" w:left="108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BA5464"/>
    <w:multiLevelType w:val="multilevel"/>
    <w:tmpl w:val="A10E0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ADE"/>
    <w:rsid w:val="00013F1C"/>
    <w:rsid w:val="000B0829"/>
    <w:rsid w:val="000D5D2C"/>
    <w:rsid w:val="0012206E"/>
    <w:rsid w:val="001E5683"/>
    <w:rsid w:val="001F08B7"/>
    <w:rsid w:val="001F4ADE"/>
    <w:rsid w:val="002211D7"/>
    <w:rsid w:val="00232714"/>
    <w:rsid w:val="002A2462"/>
    <w:rsid w:val="002A6C93"/>
    <w:rsid w:val="002B3518"/>
    <w:rsid w:val="00395009"/>
    <w:rsid w:val="003D3C65"/>
    <w:rsid w:val="00415F00"/>
    <w:rsid w:val="0047499B"/>
    <w:rsid w:val="00485574"/>
    <w:rsid w:val="00507BAA"/>
    <w:rsid w:val="00564A46"/>
    <w:rsid w:val="0059073C"/>
    <w:rsid w:val="005B03A8"/>
    <w:rsid w:val="005B2261"/>
    <w:rsid w:val="005E15C1"/>
    <w:rsid w:val="0061099B"/>
    <w:rsid w:val="00614143"/>
    <w:rsid w:val="00620187"/>
    <w:rsid w:val="0064387C"/>
    <w:rsid w:val="006934E0"/>
    <w:rsid w:val="006939CC"/>
    <w:rsid w:val="006B542E"/>
    <w:rsid w:val="007270FE"/>
    <w:rsid w:val="00775BE5"/>
    <w:rsid w:val="007877AE"/>
    <w:rsid w:val="007A2061"/>
    <w:rsid w:val="007D2788"/>
    <w:rsid w:val="00804520"/>
    <w:rsid w:val="00860659"/>
    <w:rsid w:val="00862769"/>
    <w:rsid w:val="00892C3E"/>
    <w:rsid w:val="009452CA"/>
    <w:rsid w:val="00986464"/>
    <w:rsid w:val="009C53D1"/>
    <w:rsid w:val="009E3637"/>
    <w:rsid w:val="009E58C4"/>
    <w:rsid w:val="009F00EB"/>
    <w:rsid w:val="00A04FD8"/>
    <w:rsid w:val="00A1325F"/>
    <w:rsid w:val="00A24413"/>
    <w:rsid w:val="00AC3CF0"/>
    <w:rsid w:val="00B021B5"/>
    <w:rsid w:val="00B47D7E"/>
    <w:rsid w:val="00B51BE6"/>
    <w:rsid w:val="00B648E4"/>
    <w:rsid w:val="00B841C2"/>
    <w:rsid w:val="00B84AE0"/>
    <w:rsid w:val="00BF127A"/>
    <w:rsid w:val="00C363AF"/>
    <w:rsid w:val="00C37F97"/>
    <w:rsid w:val="00C83543"/>
    <w:rsid w:val="00CF7BED"/>
    <w:rsid w:val="00D56019"/>
    <w:rsid w:val="00D779AB"/>
    <w:rsid w:val="00DA7D5B"/>
    <w:rsid w:val="00DE48AC"/>
    <w:rsid w:val="00DF6297"/>
    <w:rsid w:val="00DF6DFE"/>
    <w:rsid w:val="00E0310A"/>
    <w:rsid w:val="00E05963"/>
    <w:rsid w:val="00E1501A"/>
    <w:rsid w:val="00E86860"/>
    <w:rsid w:val="00EB37C5"/>
    <w:rsid w:val="00EF66CE"/>
    <w:rsid w:val="00F1635D"/>
    <w:rsid w:val="00F378FC"/>
    <w:rsid w:val="00F7185A"/>
    <w:rsid w:val="00F71FD8"/>
    <w:rsid w:val="00F769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56805"/>
  <w15:chartTrackingRefBased/>
  <w15:docId w15:val="{43F50E2E-69BF-4216-8E8E-7DBB15704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39CC"/>
    <w:pPr>
      <w:spacing w:after="120" w:line="240" w:lineRule="auto"/>
    </w:pPr>
    <w:rPr>
      <w:color w:val="595959" w:themeColor="text1" w:themeTint="A6"/>
      <w:sz w:val="24"/>
    </w:rPr>
  </w:style>
  <w:style w:type="paragraph" w:styleId="Heading1">
    <w:name w:val="heading 1"/>
    <w:basedOn w:val="Normal"/>
    <w:next w:val="Normal"/>
    <w:link w:val="Heading1Char"/>
    <w:uiPriority w:val="9"/>
    <w:qFormat/>
    <w:rsid w:val="00862769"/>
    <w:pPr>
      <w:keepNext/>
      <w:keepLines/>
      <w:spacing w:before="180"/>
      <w:outlineLvl w:val="0"/>
    </w:pPr>
    <w:rPr>
      <w:rFonts w:ascii="Cambria" w:eastAsiaTheme="majorEastAsia" w:hAnsi="Cambria" w:cstheme="majorBidi"/>
      <w:color w:val="C00000"/>
      <w:sz w:val="28"/>
      <w:szCs w:val="32"/>
    </w:rPr>
  </w:style>
  <w:style w:type="paragraph" w:styleId="Heading2">
    <w:name w:val="heading 2"/>
    <w:basedOn w:val="Normal"/>
    <w:next w:val="Normal"/>
    <w:link w:val="Heading2Char"/>
    <w:uiPriority w:val="9"/>
    <w:unhideWhenUsed/>
    <w:qFormat/>
    <w:rsid w:val="006934E0"/>
    <w:pPr>
      <w:keepNext/>
      <w:keepLines/>
      <w:spacing w:before="120"/>
      <w:outlineLvl w:val="1"/>
    </w:pPr>
    <w:rPr>
      <w:rFonts w:ascii="Cambria" w:eastAsiaTheme="majorEastAsia" w:hAnsi="Cambria" w:cstheme="majorBidi"/>
      <w:i/>
      <w:color w:val="00206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7691E"/>
    <w:pPr>
      <w:keepNext/>
      <w:keepLines/>
      <w:spacing w:after="240"/>
    </w:pPr>
    <w:rPr>
      <w:rFonts w:ascii="Cambria" w:hAnsi="Cambria"/>
      <w:color w:val="800000"/>
      <w:sz w:val="40"/>
      <w:szCs w:val="40"/>
      <w:lang w:val="fr-FR"/>
    </w:rPr>
  </w:style>
  <w:style w:type="character" w:customStyle="1" w:styleId="TitleChar">
    <w:name w:val="Title Char"/>
    <w:basedOn w:val="DefaultParagraphFont"/>
    <w:link w:val="Title"/>
    <w:uiPriority w:val="10"/>
    <w:rsid w:val="00F7691E"/>
    <w:rPr>
      <w:rFonts w:ascii="Cambria" w:hAnsi="Cambria"/>
      <w:color w:val="800000"/>
      <w:sz w:val="40"/>
      <w:szCs w:val="40"/>
      <w:lang w:val="fr-FR"/>
    </w:rPr>
  </w:style>
  <w:style w:type="paragraph" w:customStyle="1" w:styleId="EndStuff">
    <w:name w:val="End Stuff"/>
    <w:basedOn w:val="Normal"/>
    <w:link w:val="EndStuffChar"/>
    <w:qFormat/>
    <w:rsid w:val="00E86860"/>
    <w:pPr>
      <w:spacing w:before="120"/>
      <w:ind w:left="2880"/>
      <w:jc w:val="right"/>
    </w:pPr>
    <w:rPr>
      <w:rFonts w:ascii="Cambria" w:hAnsi="Cambria"/>
      <w:i/>
      <w:sz w:val="20"/>
      <w:szCs w:val="20"/>
    </w:rPr>
  </w:style>
  <w:style w:type="character" w:customStyle="1" w:styleId="EndStuffChar">
    <w:name w:val="End Stuff Char"/>
    <w:basedOn w:val="DefaultParagraphFont"/>
    <w:link w:val="EndStuff"/>
    <w:rsid w:val="00E86860"/>
    <w:rPr>
      <w:rFonts w:ascii="Cambria" w:hAnsi="Cambria"/>
      <w:i/>
      <w:sz w:val="20"/>
      <w:szCs w:val="20"/>
    </w:rPr>
  </w:style>
  <w:style w:type="paragraph" w:customStyle="1" w:styleId="Byline">
    <w:name w:val="Byline"/>
    <w:basedOn w:val="Normal"/>
    <w:link w:val="BylineChar"/>
    <w:qFormat/>
    <w:rsid w:val="00EF66CE"/>
    <w:pPr>
      <w:spacing w:after="240"/>
    </w:pPr>
    <w:rPr>
      <w:rFonts w:ascii="Cambria" w:hAnsi="Cambria"/>
      <w:i/>
      <w:sz w:val="20"/>
    </w:rPr>
  </w:style>
  <w:style w:type="character" w:customStyle="1" w:styleId="BylineChar">
    <w:name w:val="Byline Char"/>
    <w:basedOn w:val="DefaultParagraphFont"/>
    <w:link w:val="Byline"/>
    <w:rsid w:val="00EF66CE"/>
    <w:rPr>
      <w:rFonts w:ascii="Cambria" w:hAnsi="Cambria" w:cs="Calibri"/>
      <w:i/>
      <w:sz w:val="20"/>
    </w:rPr>
  </w:style>
  <w:style w:type="paragraph" w:styleId="Subtitle">
    <w:name w:val="Subtitle"/>
    <w:basedOn w:val="Normal"/>
    <w:next w:val="Normal"/>
    <w:link w:val="SubtitleChar"/>
    <w:uiPriority w:val="11"/>
    <w:qFormat/>
    <w:rsid w:val="00F1635D"/>
    <w:pPr>
      <w:numPr>
        <w:ilvl w:val="1"/>
      </w:numPr>
    </w:pPr>
    <w:rPr>
      <w:rFonts w:ascii="Cambria" w:eastAsiaTheme="minorEastAsia" w:hAnsi="Cambria"/>
      <w:i/>
      <w:color w:val="C00000"/>
      <w:sz w:val="28"/>
    </w:rPr>
  </w:style>
  <w:style w:type="character" w:customStyle="1" w:styleId="SubtitleChar">
    <w:name w:val="Subtitle Char"/>
    <w:basedOn w:val="DefaultParagraphFont"/>
    <w:link w:val="Subtitle"/>
    <w:uiPriority w:val="11"/>
    <w:rsid w:val="00F1635D"/>
    <w:rPr>
      <w:rFonts w:ascii="Cambria" w:eastAsiaTheme="minorEastAsia" w:hAnsi="Cambria"/>
      <w:i/>
      <w:color w:val="C00000"/>
      <w:sz w:val="28"/>
    </w:rPr>
  </w:style>
  <w:style w:type="paragraph" w:customStyle="1" w:styleId="EndStuff1">
    <w:name w:val="End Stuff 1"/>
    <w:basedOn w:val="Normal"/>
    <w:link w:val="EndStuff1Char"/>
    <w:qFormat/>
    <w:rsid w:val="00C363AF"/>
    <w:pPr>
      <w:ind w:left="1440"/>
      <w:jc w:val="right"/>
    </w:pPr>
    <w:rPr>
      <w:i/>
      <w:iCs/>
      <w14:ligatures w14:val="standardContextual"/>
      <w14:numForm w14:val="oldStyle"/>
    </w:rPr>
  </w:style>
  <w:style w:type="character" w:customStyle="1" w:styleId="EndStuff1Char">
    <w:name w:val="End Stuff 1 Char"/>
    <w:basedOn w:val="DefaultParagraphFont"/>
    <w:link w:val="EndStuff1"/>
    <w:rsid w:val="00C363AF"/>
    <w:rPr>
      <w:i/>
      <w:iCs/>
      <w14:ligatures w14:val="standardContextual"/>
      <w14:numForm w14:val="oldStyle"/>
    </w:rPr>
  </w:style>
  <w:style w:type="paragraph" w:customStyle="1" w:styleId="Supertitle">
    <w:name w:val="Supertitle"/>
    <w:basedOn w:val="Normal"/>
    <w:link w:val="SupertitleChar"/>
    <w:qFormat/>
    <w:rsid w:val="00620187"/>
    <w:rPr>
      <w:rFonts w:ascii="Cambria" w:hAnsi="Cambria" w:cs="Calibri"/>
      <w:i/>
      <w:color w:val="800000"/>
      <w:u w:val="single"/>
    </w:rPr>
  </w:style>
  <w:style w:type="character" w:customStyle="1" w:styleId="SupertitleChar">
    <w:name w:val="Supertitle Char"/>
    <w:basedOn w:val="DefaultParagraphFont"/>
    <w:link w:val="Supertitle"/>
    <w:rsid w:val="00620187"/>
    <w:rPr>
      <w:rFonts w:ascii="Cambria" w:hAnsi="Cambria" w:cs="Calibri"/>
      <w:i/>
      <w:color w:val="800000"/>
      <w:sz w:val="24"/>
      <w:u w:val="single"/>
    </w:rPr>
  </w:style>
  <w:style w:type="character" w:customStyle="1" w:styleId="Heading1Char">
    <w:name w:val="Heading 1 Char"/>
    <w:basedOn w:val="DefaultParagraphFont"/>
    <w:link w:val="Heading1"/>
    <w:uiPriority w:val="9"/>
    <w:rsid w:val="00862769"/>
    <w:rPr>
      <w:rFonts w:ascii="Cambria" w:eastAsiaTheme="majorEastAsia" w:hAnsi="Cambria" w:cstheme="majorBidi"/>
      <w:color w:val="C00000"/>
      <w:sz w:val="28"/>
      <w:szCs w:val="32"/>
    </w:rPr>
  </w:style>
  <w:style w:type="character" w:customStyle="1" w:styleId="Heading2Char">
    <w:name w:val="Heading 2 Char"/>
    <w:basedOn w:val="DefaultParagraphFont"/>
    <w:link w:val="Heading2"/>
    <w:uiPriority w:val="9"/>
    <w:rsid w:val="006934E0"/>
    <w:rPr>
      <w:rFonts w:ascii="Cambria" w:eastAsiaTheme="majorEastAsia" w:hAnsi="Cambria" w:cstheme="majorBidi"/>
      <w:i/>
      <w:color w:val="002060"/>
      <w:sz w:val="26"/>
      <w:szCs w:val="26"/>
    </w:rPr>
  </w:style>
  <w:style w:type="paragraph" w:styleId="Caption">
    <w:name w:val="caption"/>
    <w:basedOn w:val="Normal"/>
    <w:next w:val="Normal"/>
    <w:uiPriority w:val="35"/>
    <w:unhideWhenUsed/>
    <w:qFormat/>
    <w:rsid w:val="009C53D1"/>
    <w:pPr>
      <w:spacing w:after="200"/>
    </w:pPr>
    <w:rPr>
      <w:i/>
      <w:iCs/>
      <w:color w:val="44546A" w:themeColor="text2"/>
      <w:sz w:val="18"/>
      <w:szCs w:val="18"/>
    </w:rPr>
  </w:style>
  <w:style w:type="paragraph" w:styleId="EnvelopeAddress">
    <w:name w:val="envelope address"/>
    <w:basedOn w:val="Normal"/>
    <w:uiPriority w:val="99"/>
    <w:semiHidden/>
    <w:unhideWhenUsed/>
    <w:rsid w:val="009E3637"/>
    <w:pPr>
      <w:framePr w:w="7920" w:h="1980" w:hRule="exact" w:hSpace="180" w:wrap="auto" w:hAnchor="page" w:xAlign="center" w:yAlign="bottom"/>
      <w:spacing w:after="0"/>
      <w:ind w:left="2880"/>
    </w:pPr>
    <w:rPr>
      <w:rFonts w:eastAsiaTheme="majorEastAsia" w:cstheme="majorBidi"/>
      <w:b/>
      <w:caps/>
      <w:sz w:val="28"/>
      <w:szCs w:val="24"/>
    </w:rPr>
  </w:style>
  <w:style w:type="paragraph" w:styleId="EnvelopeReturn">
    <w:name w:val="envelope return"/>
    <w:basedOn w:val="Normal"/>
    <w:uiPriority w:val="99"/>
    <w:semiHidden/>
    <w:unhideWhenUsed/>
    <w:rsid w:val="009E3637"/>
    <w:pPr>
      <w:spacing w:after="0"/>
    </w:pPr>
    <w:rPr>
      <w:rFonts w:eastAsiaTheme="majorEastAsia" w:cstheme="majorBidi"/>
      <w:smallCaps/>
      <w:sz w:val="22"/>
      <w:szCs w:val="20"/>
    </w:rPr>
  </w:style>
  <w:style w:type="paragraph" w:customStyle="1" w:styleId="Book-Movie">
    <w:name w:val="Book-Movie"/>
    <w:basedOn w:val="Normal"/>
    <w:link w:val="Book-MovieChar"/>
    <w:qFormat/>
    <w:rsid w:val="007A2061"/>
    <w:rPr>
      <w:rFonts w:ascii="Cambria" w:hAnsi="Cambria"/>
      <w:i/>
      <w:sz w:val="23"/>
      <w14:numForm w14:val="oldStyle"/>
    </w:rPr>
  </w:style>
  <w:style w:type="character" w:customStyle="1" w:styleId="Book-MovieChar">
    <w:name w:val="Book-Movie Char"/>
    <w:basedOn w:val="DefaultParagraphFont"/>
    <w:link w:val="Book-Movie"/>
    <w:rsid w:val="007A2061"/>
    <w:rPr>
      <w:rFonts w:ascii="Cambria" w:hAnsi="Cambria" w:cs="Calibri"/>
      <w:i/>
      <w:sz w:val="23"/>
      <w14:numForm w14:val="oldStyle"/>
    </w:rPr>
  </w:style>
  <w:style w:type="character" w:styleId="PageNumber">
    <w:name w:val="page number"/>
    <w:basedOn w:val="DefaultParagraphFont"/>
    <w:uiPriority w:val="99"/>
    <w:unhideWhenUsed/>
    <w:rsid w:val="005B2261"/>
    <w:rPr>
      <w:sz w:val="20"/>
    </w:rPr>
  </w:style>
  <w:style w:type="character" w:styleId="Hyperlink">
    <w:name w:val="Hyperlink"/>
    <w:basedOn w:val="DefaultParagraphFont"/>
    <w:uiPriority w:val="99"/>
    <w:unhideWhenUsed/>
    <w:rsid w:val="001F4ADE"/>
    <w:rPr>
      <w:color w:val="0000FF"/>
      <w:u w:val="single"/>
    </w:rPr>
  </w:style>
  <w:style w:type="character" w:customStyle="1" w:styleId="articlepage-authorby">
    <w:name w:val="articlepage-authorby"/>
    <w:basedOn w:val="DefaultParagraphFont"/>
    <w:rsid w:val="001F4ADE"/>
  </w:style>
  <w:style w:type="paragraph" w:customStyle="1" w:styleId="actionbar-items-item">
    <w:name w:val="actionbar-items-item"/>
    <w:basedOn w:val="Normal"/>
    <w:rsid w:val="001F4ADE"/>
    <w:pPr>
      <w:spacing w:before="100" w:beforeAutospacing="1" w:after="100" w:afterAutospacing="1"/>
    </w:pPr>
    <w:rPr>
      <w:rFonts w:ascii="Times New Roman" w:eastAsia="Times New Roman" w:hAnsi="Times New Roman" w:cs="Times New Roman"/>
      <w:color w:val="auto"/>
      <w:szCs w:val="24"/>
    </w:rPr>
  </w:style>
  <w:style w:type="paragraph" w:styleId="NormalWeb">
    <w:name w:val="Normal (Web)"/>
    <w:basedOn w:val="Normal"/>
    <w:uiPriority w:val="99"/>
    <w:semiHidden/>
    <w:unhideWhenUsed/>
    <w:rsid w:val="001F4ADE"/>
    <w:pPr>
      <w:spacing w:before="100" w:beforeAutospacing="1" w:after="100" w:afterAutospacing="1"/>
    </w:pPr>
    <w:rPr>
      <w:rFonts w:ascii="Times New Roman" w:eastAsia="Times New Roman" w:hAnsi="Times New Roman" w:cs="Times New Roman"/>
      <w:color w:val="auto"/>
      <w:szCs w:val="24"/>
    </w:rPr>
  </w:style>
  <w:style w:type="character" w:customStyle="1" w:styleId="link">
    <w:name w:val="link"/>
    <w:basedOn w:val="DefaultParagraphFont"/>
    <w:rsid w:val="001F4ADE"/>
  </w:style>
  <w:style w:type="character" w:styleId="UnresolvedMention">
    <w:name w:val="Unresolved Mention"/>
    <w:basedOn w:val="DefaultParagraphFont"/>
    <w:uiPriority w:val="99"/>
    <w:semiHidden/>
    <w:unhideWhenUsed/>
    <w:rsid w:val="001F4ADE"/>
    <w:rPr>
      <w:color w:val="605E5C"/>
      <w:shd w:val="clear" w:color="auto" w:fill="E1DFDD"/>
    </w:rPr>
  </w:style>
  <w:style w:type="character" w:styleId="CommentReference">
    <w:name w:val="annotation reference"/>
    <w:basedOn w:val="DefaultParagraphFont"/>
    <w:uiPriority w:val="99"/>
    <w:semiHidden/>
    <w:unhideWhenUsed/>
    <w:rsid w:val="001F4ADE"/>
    <w:rPr>
      <w:sz w:val="16"/>
      <w:szCs w:val="16"/>
    </w:rPr>
  </w:style>
  <w:style w:type="paragraph" w:styleId="CommentText">
    <w:name w:val="annotation text"/>
    <w:basedOn w:val="Normal"/>
    <w:link w:val="CommentTextChar"/>
    <w:uiPriority w:val="99"/>
    <w:semiHidden/>
    <w:unhideWhenUsed/>
    <w:rsid w:val="001F4ADE"/>
    <w:rPr>
      <w:sz w:val="20"/>
      <w:szCs w:val="20"/>
    </w:rPr>
  </w:style>
  <w:style w:type="character" w:customStyle="1" w:styleId="CommentTextChar">
    <w:name w:val="Comment Text Char"/>
    <w:basedOn w:val="DefaultParagraphFont"/>
    <w:link w:val="CommentText"/>
    <w:uiPriority w:val="99"/>
    <w:semiHidden/>
    <w:rsid w:val="001F4ADE"/>
    <w:rPr>
      <w:color w:val="595959" w:themeColor="text1" w:themeTint="A6"/>
      <w:sz w:val="20"/>
      <w:szCs w:val="20"/>
    </w:rPr>
  </w:style>
  <w:style w:type="paragraph" w:styleId="CommentSubject">
    <w:name w:val="annotation subject"/>
    <w:basedOn w:val="CommentText"/>
    <w:next w:val="CommentText"/>
    <w:link w:val="CommentSubjectChar"/>
    <w:uiPriority w:val="99"/>
    <w:semiHidden/>
    <w:unhideWhenUsed/>
    <w:rsid w:val="001F4ADE"/>
    <w:rPr>
      <w:b/>
      <w:bCs/>
    </w:rPr>
  </w:style>
  <w:style w:type="character" w:customStyle="1" w:styleId="CommentSubjectChar">
    <w:name w:val="Comment Subject Char"/>
    <w:basedOn w:val="CommentTextChar"/>
    <w:link w:val="CommentSubject"/>
    <w:uiPriority w:val="99"/>
    <w:semiHidden/>
    <w:rsid w:val="001F4ADE"/>
    <w:rPr>
      <w:b/>
      <w:bCs/>
      <w:color w:val="595959" w:themeColor="text1" w:themeTint="A6"/>
      <w:sz w:val="20"/>
      <w:szCs w:val="20"/>
    </w:rPr>
  </w:style>
  <w:style w:type="paragraph" w:styleId="BalloonText">
    <w:name w:val="Balloon Text"/>
    <w:basedOn w:val="Normal"/>
    <w:link w:val="BalloonTextChar"/>
    <w:uiPriority w:val="99"/>
    <w:semiHidden/>
    <w:unhideWhenUsed/>
    <w:rsid w:val="001F4AD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4ADE"/>
    <w:rPr>
      <w:rFonts w:ascii="Segoe UI" w:hAnsi="Segoe UI" w:cs="Segoe UI"/>
      <w:color w:val="595959" w:themeColor="text1" w:themeTint="A6"/>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2640762">
      <w:bodyDiv w:val="1"/>
      <w:marLeft w:val="0"/>
      <w:marRight w:val="0"/>
      <w:marTop w:val="0"/>
      <w:marBottom w:val="0"/>
      <w:divBdr>
        <w:top w:val="none" w:sz="0" w:space="0" w:color="auto"/>
        <w:left w:val="none" w:sz="0" w:space="0" w:color="auto"/>
        <w:bottom w:val="none" w:sz="0" w:space="0" w:color="auto"/>
        <w:right w:val="none" w:sz="0" w:space="0" w:color="auto"/>
      </w:divBdr>
      <w:divsChild>
        <w:div w:id="2082869513">
          <w:marLeft w:val="0"/>
          <w:marRight w:val="0"/>
          <w:marTop w:val="0"/>
          <w:marBottom w:val="0"/>
          <w:divBdr>
            <w:top w:val="none" w:sz="0" w:space="0" w:color="auto"/>
            <w:left w:val="none" w:sz="0" w:space="0" w:color="auto"/>
            <w:bottom w:val="none" w:sz="0" w:space="0" w:color="auto"/>
            <w:right w:val="none" w:sz="0" w:space="0" w:color="auto"/>
          </w:divBdr>
          <w:divsChild>
            <w:div w:id="1274244861">
              <w:marLeft w:val="0"/>
              <w:marRight w:val="0"/>
              <w:marTop w:val="0"/>
              <w:marBottom w:val="0"/>
              <w:divBdr>
                <w:top w:val="none" w:sz="0" w:space="0" w:color="auto"/>
                <w:left w:val="none" w:sz="0" w:space="0" w:color="auto"/>
                <w:bottom w:val="none" w:sz="0" w:space="0" w:color="auto"/>
                <w:right w:val="none" w:sz="0" w:space="0" w:color="auto"/>
              </w:divBdr>
              <w:divsChild>
                <w:div w:id="906300799">
                  <w:marLeft w:val="0"/>
                  <w:marRight w:val="0"/>
                  <w:marTop w:val="0"/>
                  <w:marBottom w:val="0"/>
                  <w:divBdr>
                    <w:top w:val="none" w:sz="0" w:space="0" w:color="auto"/>
                    <w:left w:val="none" w:sz="0" w:space="0" w:color="auto"/>
                    <w:bottom w:val="none" w:sz="0" w:space="0" w:color="auto"/>
                    <w:right w:val="none" w:sz="0" w:space="0" w:color="auto"/>
                  </w:divBdr>
                  <w:divsChild>
                    <w:div w:id="566035480">
                      <w:marLeft w:val="0"/>
                      <w:marRight w:val="0"/>
                      <w:marTop w:val="0"/>
                      <w:marBottom w:val="0"/>
                      <w:divBdr>
                        <w:top w:val="none" w:sz="0" w:space="0" w:color="auto"/>
                        <w:left w:val="none" w:sz="0" w:space="0" w:color="auto"/>
                        <w:bottom w:val="none" w:sz="0" w:space="0" w:color="auto"/>
                        <w:right w:val="none" w:sz="0" w:space="0" w:color="auto"/>
                      </w:divBdr>
                    </w:div>
                    <w:div w:id="354237812">
                      <w:marLeft w:val="0"/>
                      <w:marRight w:val="0"/>
                      <w:marTop w:val="0"/>
                      <w:marBottom w:val="0"/>
                      <w:divBdr>
                        <w:top w:val="none" w:sz="0" w:space="0" w:color="auto"/>
                        <w:left w:val="none" w:sz="0" w:space="0" w:color="auto"/>
                        <w:bottom w:val="none" w:sz="0" w:space="0" w:color="auto"/>
                        <w:right w:val="none" w:sz="0" w:space="0" w:color="auto"/>
                      </w:divBdr>
                      <w:divsChild>
                        <w:div w:id="1758675139">
                          <w:marLeft w:val="0"/>
                          <w:marRight w:val="0"/>
                          <w:marTop w:val="0"/>
                          <w:marBottom w:val="0"/>
                          <w:divBdr>
                            <w:top w:val="none" w:sz="0" w:space="0" w:color="auto"/>
                            <w:left w:val="none" w:sz="0" w:space="0" w:color="auto"/>
                            <w:bottom w:val="none" w:sz="0" w:space="0" w:color="auto"/>
                            <w:right w:val="none" w:sz="0" w:space="0" w:color="auto"/>
                          </w:divBdr>
                          <w:divsChild>
                            <w:div w:id="669408713">
                              <w:marLeft w:val="0"/>
                              <w:marRight w:val="0"/>
                              <w:marTop w:val="0"/>
                              <w:marBottom w:val="0"/>
                              <w:divBdr>
                                <w:top w:val="none" w:sz="0" w:space="0" w:color="auto"/>
                                <w:left w:val="none" w:sz="0" w:space="0" w:color="auto"/>
                                <w:bottom w:val="none" w:sz="0" w:space="0" w:color="auto"/>
                                <w:right w:val="none" w:sz="0" w:space="0" w:color="auto"/>
                              </w:divBdr>
                              <w:divsChild>
                                <w:div w:id="368915914">
                                  <w:marLeft w:val="0"/>
                                  <w:marRight w:val="0"/>
                                  <w:marTop w:val="0"/>
                                  <w:marBottom w:val="0"/>
                                  <w:divBdr>
                                    <w:top w:val="none" w:sz="0" w:space="0" w:color="auto"/>
                                    <w:left w:val="none" w:sz="0" w:space="0" w:color="auto"/>
                                    <w:bottom w:val="none" w:sz="0" w:space="0" w:color="auto"/>
                                    <w:right w:val="none" w:sz="0" w:space="0" w:color="auto"/>
                                  </w:divBdr>
                                  <w:divsChild>
                                    <w:div w:id="635069585">
                                      <w:marLeft w:val="0"/>
                                      <w:marRight w:val="0"/>
                                      <w:marTop w:val="0"/>
                                      <w:marBottom w:val="0"/>
                                      <w:divBdr>
                                        <w:top w:val="none" w:sz="0" w:space="0" w:color="auto"/>
                                        <w:left w:val="none" w:sz="0" w:space="0" w:color="auto"/>
                                        <w:bottom w:val="none" w:sz="0" w:space="0" w:color="auto"/>
                                        <w:right w:val="none" w:sz="0" w:space="0" w:color="auto"/>
                                      </w:divBdr>
                                    </w:div>
                                    <w:div w:id="112639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412867">
                              <w:marLeft w:val="0"/>
                              <w:marRight w:val="0"/>
                              <w:marTop w:val="0"/>
                              <w:marBottom w:val="0"/>
                              <w:divBdr>
                                <w:top w:val="none" w:sz="0" w:space="0" w:color="auto"/>
                                <w:left w:val="none" w:sz="0" w:space="0" w:color="auto"/>
                                <w:bottom w:val="none" w:sz="0" w:space="0" w:color="auto"/>
                                <w:right w:val="none" w:sz="0" w:space="0" w:color="auto"/>
                              </w:divBdr>
                              <w:divsChild>
                                <w:div w:id="1722897271">
                                  <w:marLeft w:val="0"/>
                                  <w:marRight w:val="0"/>
                                  <w:marTop w:val="0"/>
                                  <w:marBottom w:val="0"/>
                                  <w:divBdr>
                                    <w:top w:val="none" w:sz="0" w:space="0" w:color="auto"/>
                                    <w:left w:val="none" w:sz="0" w:space="0" w:color="auto"/>
                                    <w:bottom w:val="none" w:sz="0" w:space="0" w:color="auto"/>
                                    <w:right w:val="none" w:sz="0" w:space="0" w:color="auto"/>
                                  </w:divBdr>
                                  <w:divsChild>
                                    <w:div w:id="384723127">
                                      <w:marLeft w:val="0"/>
                                      <w:marRight w:val="0"/>
                                      <w:marTop w:val="0"/>
                                      <w:marBottom w:val="0"/>
                                      <w:divBdr>
                                        <w:top w:val="none" w:sz="0" w:space="0" w:color="auto"/>
                                        <w:left w:val="none" w:sz="0" w:space="0" w:color="auto"/>
                                        <w:bottom w:val="none" w:sz="0" w:space="0" w:color="auto"/>
                                        <w:right w:val="none" w:sz="0" w:space="0" w:color="auto"/>
                                      </w:divBdr>
                                    </w:div>
                                  </w:divsChild>
                                </w:div>
                                <w:div w:id="892738310">
                                  <w:marLeft w:val="0"/>
                                  <w:marRight w:val="0"/>
                                  <w:marTop w:val="0"/>
                                  <w:marBottom w:val="0"/>
                                  <w:divBdr>
                                    <w:top w:val="none" w:sz="0" w:space="0" w:color="auto"/>
                                    <w:left w:val="none" w:sz="0" w:space="0" w:color="auto"/>
                                    <w:bottom w:val="none" w:sz="0" w:space="0" w:color="auto"/>
                                    <w:right w:val="none" w:sz="0" w:space="0" w:color="auto"/>
                                  </w:divBdr>
                                  <w:divsChild>
                                    <w:div w:id="349988385">
                                      <w:marLeft w:val="0"/>
                                      <w:marRight w:val="0"/>
                                      <w:marTop w:val="0"/>
                                      <w:marBottom w:val="0"/>
                                      <w:divBdr>
                                        <w:top w:val="none" w:sz="0" w:space="0" w:color="auto"/>
                                        <w:left w:val="none" w:sz="0" w:space="0" w:color="auto"/>
                                        <w:bottom w:val="none" w:sz="0" w:space="0" w:color="auto"/>
                                        <w:right w:val="none" w:sz="0" w:space="0" w:color="auto"/>
                                      </w:divBdr>
                                    </w:div>
                                    <w:div w:id="564994008">
                                      <w:marLeft w:val="0"/>
                                      <w:marRight w:val="0"/>
                                      <w:marTop w:val="0"/>
                                      <w:marBottom w:val="0"/>
                                      <w:divBdr>
                                        <w:top w:val="none" w:sz="0" w:space="0" w:color="auto"/>
                                        <w:left w:val="none" w:sz="0" w:space="0" w:color="auto"/>
                                        <w:bottom w:val="none" w:sz="0" w:space="0" w:color="auto"/>
                                        <w:right w:val="none" w:sz="0" w:space="0" w:color="auto"/>
                                      </w:divBdr>
                                    </w:div>
                                  </w:divsChild>
                                </w:div>
                                <w:div w:id="319119380">
                                  <w:marLeft w:val="0"/>
                                  <w:marRight w:val="0"/>
                                  <w:marTop w:val="0"/>
                                  <w:marBottom w:val="0"/>
                                  <w:divBdr>
                                    <w:top w:val="none" w:sz="0" w:space="0" w:color="auto"/>
                                    <w:left w:val="none" w:sz="0" w:space="0" w:color="auto"/>
                                    <w:bottom w:val="none" w:sz="0" w:space="0" w:color="auto"/>
                                    <w:right w:val="none" w:sz="0" w:space="0" w:color="auto"/>
                                  </w:divBdr>
                                </w:div>
                              </w:divsChild>
                            </w:div>
                            <w:div w:id="840781729">
                              <w:marLeft w:val="0"/>
                              <w:marRight w:val="0"/>
                              <w:marTop w:val="0"/>
                              <w:marBottom w:val="0"/>
                              <w:divBdr>
                                <w:top w:val="none" w:sz="0" w:space="0" w:color="auto"/>
                                <w:left w:val="none" w:sz="0" w:space="0" w:color="auto"/>
                                <w:bottom w:val="none" w:sz="0" w:space="0" w:color="auto"/>
                                <w:right w:val="none" w:sz="0" w:space="0" w:color="auto"/>
                              </w:divBdr>
                              <w:divsChild>
                                <w:div w:id="523133310">
                                  <w:marLeft w:val="0"/>
                                  <w:marRight w:val="0"/>
                                  <w:marTop w:val="0"/>
                                  <w:marBottom w:val="0"/>
                                  <w:divBdr>
                                    <w:top w:val="none" w:sz="0" w:space="0" w:color="auto"/>
                                    <w:left w:val="none" w:sz="0" w:space="0" w:color="auto"/>
                                    <w:bottom w:val="none" w:sz="0" w:space="0" w:color="auto"/>
                                    <w:right w:val="none" w:sz="0" w:space="0" w:color="auto"/>
                                  </w:divBdr>
                                  <w:divsChild>
                                    <w:div w:id="1332413951">
                                      <w:marLeft w:val="0"/>
                                      <w:marRight w:val="0"/>
                                      <w:marTop w:val="0"/>
                                      <w:marBottom w:val="0"/>
                                      <w:divBdr>
                                        <w:top w:val="none" w:sz="0" w:space="0" w:color="auto"/>
                                        <w:left w:val="none" w:sz="0" w:space="0" w:color="auto"/>
                                        <w:bottom w:val="none" w:sz="0" w:space="0" w:color="auto"/>
                                        <w:right w:val="none" w:sz="0" w:space="0" w:color="auto"/>
                                      </w:divBdr>
                                      <w:divsChild>
                                        <w:div w:id="1749570788">
                                          <w:marLeft w:val="0"/>
                                          <w:marRight w:val="0"/>
                                          <w:marTop w:val="0"/>
                                          <w:marBottom w:val="0"/>
                                          <w:divBdr>
                                            <w:top w:val="none" w:sz="0" w:space="0" w:color="auto"/>
                                            <w:left w:val="none" w:sz="0" w:space="0" w:color="auto"/>
                                            <w:bottom w:val="none" w:sz="0" w:space="0" w:color="auto"/>
                                            <w:right w:val="none" w:sz="0" w:space="0" w:color="auto"/>
                                          </w:divBdr>
                                          <w:divsChild>
                                            <w:div w:id="1317148100">
                                              <w:marLeft w:val="0"/>
                                              <w:marRight w:val="0"/>
                                              <w:marTop w:val="0"/>
                                              <w:marBottom w:val="0"/>
                                              <w:divBdr>
                                                <w:top w:val="none" w:sz="0" w:space="0" w:color="auto"/>
                                                <w:left w:val="none" w:sz="0" w:space="0" w:color="auto"/>
                                                <w:bottom w:val="none" w:sz="0" w:space="0" w:color="auto"/>
                                                <w:right w:val="none" w:sz="0" w:space="0" w:color="auto"/>
                                              </w:divBdr>
                                              <w:divsChild>
                                                <w:div w:id="2038772281">
                                                  <w:marLeft w:val="0"/>
                                                  <w:marRight w:val="0"/>
                                                  <w:marTop w:val="0"/>
                                                  <w:marBottom w:val="0"/>
                                                  <w:divBdr>
                                                    <w:top w:val="none" w:sz="0" w:space="0" w:color="auto"/>
                                                    <w:left w:val="none" w:sz="0" w:space="0" w:color="auto"/>
                                                    <w:bottom w:val="none" w:sz="0" w:space="0" w:color="auto"/>
                                                    <w:right w:val="none" w:sz="0" w:space="0" w:color="auto"/>
                                                  </w:divBdr>
                                                  <w:divsChild>
                                                    <w:div w:id="1228414063">
                                                      <w:marLeft w:val="0"/>
                                                      <w:marRight w:val="0"/>
                                                      <w:marTop w:val="0"/>
                                                      <w:marBottom w:val="0"/>
                                                      <w:divBdr>
                                                        <w:top w:val="none" w:sz="0" w:space="0" w:color="auto"/>
                                                        <w:left w:val="none" w:sz="0" w:space="0" w:color="auto"/>
                                                        <w:bottom w:val="none" w:sz="0" w:space="0" w:color="auto"/>
                                                        <w:right w:val="none" w:sz="0" w:space="0" w:color="auto"/>
                                                      </w:divBdr>
                                                    </w:div>
                                                    <w:div w:id="1644968290">
                                                      <w:marLeft w:val="0"/>
                                                      <w:marRight w:val="0"/>
                                                      <w:marTop w:val="0"/>
                                                      <w:marBottom w:val="0"/>
                                                      <w:divBdr>
                                                        <w:top w:val="none" w:sz="0" w:space="0" w:color="auto"/>
                                                        <w:left w:val="none" w:sz="0" w:space="0" w:color="auto"/>
                                                        <w:bottom w:val="none" w:sz="0" w:space="0" w:color="auto"/>
                                                        <w:right w:val="none" w:sz="0" w:space="0" w:color="auto"/>
                                                      </w:divBdr>
                                                      <w:divsChild>
                                                        <w:div w:id="1485316804">
                                                          <w:marLeft w:val="0"/>
                                                          <w:marRight w:val="0"/>
                                                          <w:marTop w:val="0"/>
                                                          <w:marBottom w:val="0"/>
                                                          <w:divBdr>
                                                            <w:top w:val="none" w:sz="0" w:space="0" w:color="auto"/>
                                                            <w:left w:val="none" w:sz="0" w:space="0" w:color="auto"/>
                                                            <w:bottom w:val="none" w:sz="0" w:space="0" w:color="auto"/>
                                                            <w:right w:val="none" w:sz="0" w:space="0" w:color="auto"/>
                                                          </w:divBdr>
                                                          <w:divsChild>
                                                            <w:div w:id="1857693973">
                                                              <w:marLeft w:val="0"/>
                                                              <w:marRight w:val="0"/>
                                                              <w:marTop w:val="0"/>
                                                              <w:marBottom w:val="0"/>
                                                              <w:divBdr>
                                                                <w:top w:val="none" w:sz="0" w:space="0" w:color="auto"/>
                                                                <w:left w:val="none" w:sz="0" w:space="0" w:color="auto"/>
                                                                <w:bottom w:val="none" w:sz="0" w:space="0" w:color="auto"/>
                                                                <w:right w:val="none" w:sz="0" w:space="0" w:color="auto"/>
                                                              </w:divBdr>
                                                            </w:div>
                                                            <w:div w:id="284044774">
                                                              <w:marLeft w:val="0"/>
                                                              <w:marRight w:val="0"/>
                                                              <w:marTop w:val="0"/>
                                                              <w:marBottom w:val="0"/>
                                                              <w:divBdr>
                                                                <w:top w:val="none" w:sz="0" w:space="0" w:color="auto"/>
                                                                <w:left w:val="none" w:sz="0" w:space="0" w:color="auto"/>
                                                                <w:bottom w:val="none" w:sz="0" w:space="0" w:color="auto"/>
                                                                <w:right w:val="none" w:sz="0" w:space="0" w:color="auto"/>
                                                              </w:divBdr>
                                                            </w:div>
                                                          </w:divsChild>
                                                        </w:div>
                                                        <w:div w:id="129417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230573">
                                              <w:marLeft w:val="0"/>
                                              <w:marRight w:val="0"/>
                                              <w:marTop w:val="0"/>
                                              <w:marBottom w:val="0"/>
                                              <w:divBdr>
                                                <w:top w:val="none" w:sz="0" w:space="0" w:color="auto"/>
                                                <w:left w:val="none" w:sz="0" w:space="0" w:color="auto"/>
                                                <w:bottom w:val="none" w:sz="0" w:space="0" w:color="auto"/>
                                                <w:right w:val="none" w:sz="0" w:space="0" w:color="auto"/>
                                              </w:divBdr>
                                              <w:divsChild>
                                                <w:div w:id="1133671660">
                                                  <w:marLeft w:val="0"/>
                                                  <w:marRight w:val="0"/>
                                                  <w:marTop w:val="0"/>
                                                  <w:marBottom w:val="0"/>
                                                  <w:divBdr>
                                                    <w:top w:val="none" w:sz="0" w:space="0" w:color="auto"/>
                                                    <w:left w:val="none" w:sz="0" w:space="0" w:color="auto"/>
                                                    <w:bottom w:val="none" w:sz="0" w:space="0" w:color="auto"/>
                                                    <w:right w:val="none" w:sz="0" w:space="0" w:color="auto"/>
                                                  </w:divBdr>
                                                  <w:divsChild>
                                                    <w:div w:id="177161619">
                                                      <w:marLeft w:val="0"/>
                                                      <w:marRight w:val="0"/>
                                                      <w:marTop w:val="0"/>
                                                      <w:marBottom w:val="0"/>
                                                      <w:divBdr>
                                                        <w:top w:val="none" w:sz="0" w:space="0" w:color="auto"/>
                                                        <w:left w:val="none" w:sz="0" w:space="0" w:color="auto"/>
                                                        <w:bottom w:val="none" w:sz="0" w:space="0" w:color="auto"/>
                                                        <w:right w:val="none" w:sz="0" w:space="0" w:color="auto"/>
                                                      </w:divBdr>
                                                    </w:div>
                                                    <w:div w:id="587344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956486">
                                              <w:marLeft w:val="0"/>
                                              <w:marRight w:val="0"/>
                                              <w:marTop w:val="0"/>
                                              <w:marBottom w:val="0"/>
                                              <w:divBdr>
                                                <w:top w:val="none" w:sz="0" w:space="0" w:color="auto"/>
                                                <w:left w:val="none" w:sz="0" w:space="0" w:color="auto"/>
                                                <w:bottom w:val="none" w:sz="0" w:space="0" w:color="auto"/>
                                                <w:right w:val="none" w:sz="0" w:space="0" w:color="auto"/>
                                              </w:divBdr>
                                              <w:divsChild>
                                                <w:div w:id="2004160289">
                                                  <w:marLeft w:val="0"/>
                                                  <w:marRight w:val="0"/>
                                                  <w:marTop w:val="0"/>
                                                  <w:marBottom w:val="0"/>
                                                  <w:divBdr>
                                                    <w:top w:val="none" w:sz="0" w:space="0" w:color="auto"/>
                                                    <w:left w:val="none" w:sz="0" w:space="0" w:color="auto"/>
                                                    <w:bottom w:val="none" w:sz="0" w:space="0" w:color="auto"/>
                                                    <w:right w:val="none" w:sz="0" w:space="0" w:color="auto"/>
                                                  </w:divBdr>
                                                  <w:divsChild>
                                                    <w:div w:id="2142572122">
                                                      <w:marLeft w:val="0"/>
                                                      <w:marRight w:val="0"/>
                                                      <w:marTop w:val="0"/>
                                                      <w:marBottom w:val="0"/>
                                                      <w:divBdr>
                                                        <w:top w:val="none" w:sz="0" w:space="0" w:color="auto"/>
                                                        <w:left w:val="none" w:sz="0" w:space="0" w:color="auto"/>
                                                        <w:bottom w:val="none" w:sz="0" w:space="0" w:color="auto"/>
                                                        <w:right w:val="none" w:sz="0" w:space="0" w:color="auto"/>
                                                      </w:divBdr>
                                                    </w:div>
                                                    <w:div w:id="608970211">
                                                      <w:marLeft w:val="0"/>
                                                      <w:marRight w:val="0"/>
                                                      <w:marTop w:val="0"/>
                                                      <w:marBottom w:val="0"/>
                                                      <w:divBdr>
                                                        <w:top w:val="none" w:sz="0" w:space="0" w:color="auto"/>
                                                        <w:left w:val="none" w:sz="0" w:space="0" w:color="auto"/>
                                                        <w:bottom w:val="none" w:sz="0" w:space="0" w:color="auto"/>
                                                        <w:right w:val="none" w:sz="0" w:space="0" w:color="auto"/>
                                                      </w:divBdr>
                                                      <w:divsChild>
                                                        <w:div w:id="716390262">
                                                          <w:marLeft w:val="0"/>
                                                          <w:marRight w:val="0"/>
                                                          <w:marTop w:val="0"/>
                                                          <w:marBottom w:val="0"/>
                                                          <w:divBdr>
                                                            <w:top w:val="none" w:sz="0" w:space="0" w:color="auto"/>
                                                            <w:left w:val="none" w:sz="0" w:space="0" w:color="auto"/>
                                                            <w:bottom w:val="none" w:sz="0" w:space="0" w:color="auto"/>
                                                            <w:right w:val="none" w:sz="0" w:space="0" w:color="auto"/>
                                                          </w:divBdr>
                                                          <w:divsChild>
                                                            <w:div w:id="704062695">
                                                              <w:marLeft w:val="0"/>
                                                              <w:marRight w:val="0"/>
                                                              <w:marTop w:val="0"/>
                                                              <w:marBottom w:val="0"/>
                                                              <w:divBdr>
                                                                <w:top w:val="none" w:sz="0" w:space="0" w:color="auto"/>
                                                                <w:left w:val="none" w:sz="0" w:space="0" w:color="auto"/>
                                                                <w:bottom w:val="none" w:sz="0" w:space="0" w:color="auto"/>
                                                                <w:right w:val="none" w:sz="0" w:space="0" w:color="auto"/>
                                                              </w:divBdr>
                                                            </w:div>
                                                            <w:div w:id="1378898307">
                                                              <w:marLeft w:val="0"/>
                                                              <w:marRight w:val="0"/>
                                                              <w:marTop w:val="0"/>
                                                              <w:marBottom w:val="0"/>
                                                              <w:divBdr>
                                                                <w:top w:val="none" w:sz="0" w:space="0" w:color="auto"/>
                                                                <w:left w:val="none" w:sz="0" w:space="0" w:color="auto"/>
                                                                <w:bottom w:val="none" w:sz="0" w:space="0" w:color="auto"/>
                                                                <w:right w:val="none" w:sz="0" w:space="0" w:color="auto"/>
                                                              </w:divBdr>
                                                            </w:div>
                                                          </w:divsChild>
                                                        </w:div>
                                                        <w:div w:id="705955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507627">
                                              <w:marLeft w:val="0"/>
                                              <w:marRight w:val="0"/>
                                              <w:marTop w:val="0"/>
                                              <w:marBottom w:val="0"/>
                                              <w:divBdr>
                                                <w:top w:val="none" w:sz="0" w:space="0" w:color="auto"/>
                                                <w:left w:val="none" w:sz="0" w:space="0" w:color="auto"/>
                                                <w:bottom w:val="none" w:sz="0" w:space="0" w:color="auto"/>
                                                <w:right w:val="none" w:sz="0" w:space="0" w:color="auto"/>
                                              </w:divBdr>
                                              <w:divsChild>
                                                <w:div w:id="1701201706">
                                                  <w:marLeft w:val="0"/>
                                                  <w:marRight w:val="0"/>
                                                  <w:marTop w:val="0"/>
                                                  <w:marBottom w:val="0"/>
                                                  <w:divBdr>
                                                    <w:top w:val="none" w:sz="0" w:space="0" w:color="auto"/>
                                                    <w:left w:val="none" w:sz="0" w:space="0" w:color="auto"/>
                                                    <w:bottom w:val="none" w:sz="0" w:space="0" w:color="auto"/>
                                                    <w:right w:val="none" w:sz="0" w:space="0" w:color="auto"/>
                                                  </w:divBdr>
                                                  <w:divsChild>
                                                    <w:div w:id="1990360678">
                                                      <w:marLeft w:val="0"/>
                                                      <w:marRight w:val="0"/>
                                                      <w:marTop w:val="0"/>
                                                      <w:marBottom w:val="0"/>
                                                      <w:divBdr>
                                                        <w:top w:val="none" w:sz="0" w:space="0" w:color="auto"/>
                                                        <w:left w:val="none" w:sz="0" w:space="0" w:color="auto"/>
                                                        <w:bottom w:val="none" w:sz="0" w:space="0" w:color="auto"/>
                                                        <w:right w:val="none" w:sz="0" w:space="0" w:color="auto"/>
                                                      </w:divBdr>
                                                    </w:div>
                                                    <w:div w:id="890381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atimes.com/entertainment-arts"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noisewithi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555</Words>
  <Characters>2936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2</cp:revision>
  <dcterms:created xsi:type="dcterms:W3CDTF">2019-10-22T07:02:00Z</dcterms:created>
  <dcterms:modified xsi:type="dcterms:W3CDTF">2019-10-22T07:15:00Z</dcterms:modified>
</cp:coreProperties>
</file>